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2376"/>
        <w:gridCol w:w="7371"/>
      </w:tblGrid>
      <w:tr w:rsidR="003F1621" w:rsidRPr="007E1B21" w:rsidTr="00A100F4">
        <w:tc>
          <w:tcPr>
            <w:tcW w:w="2376" w:type="dxa"/>
          </w:tcPr>
          <w:p w:rsidR="003F1621" w:rsidRPr="007E1B21" w:rsidRDefault="003F1621" w:rsidP="00A100F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E1B21">
              <w:rPr>
                <w:rFonts w:ascii="Times New Roman" w:hAnsi="Times New Roman" w:cs="Times New Roman"/>
                <w:b/>
              </w:rPr>
              <w:t>Название курса</w:t>
            </w:r>
          </w:p>
        </w:tc>
        <w:tc>
          <w:tcPr>
            <w:tcW w:w="7371" w:type="dxa"/>
          </w:tcPr>
          <w:p w:rsidR="003F1621" w:rsidRPr="007E1B21" w:rsidRDefault="003F1621" w:rsidP="00A100F4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E1B21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Математика 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(ФГОС) 6</w:t>
            </w:r>
            <w:r w:rsidRPr="007E1B21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класс « УМК </w:t>
            </w:r>
            <w:r w:rsidRPr="007E1B21">
              <w:rPr>
                <w:rFonts w:ascii="Times New Roman" w:eastAsia="Calibri" w:hAnsi="Times New Roman" w:cs="Times New Roman"/>
                <w:b/>
                <w:lang w:eastAsia="ru-RU"/>
              </w:rPr>
              <w:t xml:space="preserve">С.М. Никольского, </w:t>
            </w:r>
            <w:proofErr w:type="spellStart"/>
            <w:r w:rsidRPr="007E1B21">
              <w:rPr>
                <w:rFonts w:ascii="Times New Roman" w:eastAsia="Calibri" w:hAnsi="Times New Roman" w:cs="Times New Roman"/>
                <w:b/>
                <w:lang w:eastAsia="ru-RU"/>
              </w:rPr>
              <w:t>М.К.Потапова</w:t>
            </w:r>
            <w:proofErr w:type="spellEnd"/>
            <w:r w:rsidRPr="007E1B21">
              <w:rPr>
                <w:rFonts w:ascii="Times New Roman" w:eastAsia="Calibri" w:hAnsi="Times New Roman" w:cs="Times New Roman"/>
                <w:b/>
                <w:lang w:eastAsia="ru-RU"/>
              </w:rPr>
              <w:t xml:space="preserve">, </w:t>
            </w:r>
            <w:proofErr w:type="spellStart"/>
            <w:r w:rsidRPr="007E1B21">
              <w:rPr>
                <w:rFonts w:ascii="Times New Roman" w:eastAsia="Calibri" w:hAnsi="Times New Roman" w:cs="Times New Roman"/>
                <w:b/>
                <w:lang w:eastAsia="ru-RU"/>
              </w:rPr>
              <w:t>Н.Н.Решетникова</w:t>
            </w:r>
            <w:proofErr w:type="spellEnd"/>
            <w:r>
              <w:rPr>
                <w:rFonts w:ascii="Times New Roman" w:eastAsia="Calibri" w:hAnsi="Times New Roman" w:cs="Times New Roman"/>
                <w:b/>
                <w:lang w:eastAsia="ru-RU"/>
              </w:rPr>
              <w:t>»</w:t>
            </w:r>
          </w:p>
          <w:p w:rsidR="003F1621" w:rsidRPr="007E1B21" w:rsidRDefault="003F1621" w:rsidP="00A100F4">
            <w:pPr>
              <w:rPr>
                <w:rFonts w:ascii="Times New Roman" w:hAnsi="Times New Roman" w:cs="Times New Roman"/>
                <w:b/>
              </w:rPr>
            </w:pPr>
            <w:r w:rsidRPr="007E1B21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r w:rsidRPr="007E1B21">
              <w:rPr>
                <w:rFonts w:ascii="Times New Roman" w:eastAsia="Times New Roman" w:hAnsi="Times New Roman" w:cs="Times New Roman"/>
                <w:lang w:eastAsia="ru-RU"/>
              </w:rPr>
              <w:t>Рабочая программа по учебному предмету «Математика» разработана на основе  Федерального государственного образовательного стандарта основного общего образования, утвержденного приказом Министерства образования и науки РФ от 17.12.2010г. № 1897, (в соответствии с требованиями Федерального государственного образовательного стандарта основного общего образования</w:t>
            </w:r>
            <w:proofErr w:type="gramStart"/>
            <w:r w:rsidRPr="007E1B21">
              <w:rPr>
                <w:rFonts w:ascii="Times New Roman" w:eastAsia="Times New Roman" w:hAnsi="Times New Roman" w:cs="Times New Roman"/>
                <w:lang w:eastAsia="ru-RU"/>
              </w:rPr>
              <w:t xml:space="preserve"> )</w:t>
            </w:r>
            <w:proofErr w:type="gramEnd"/>
            <w:r w:rsidRPr="007E1B21">
              <w:rPr>
                <w:rFonts w:ascii="Times New Roman" w:eastAsia="Times New Roman" w:hAnsi="Times New Roman" w:cs="Times New Roman"/>
                <w:lang w:eastAsia="ru-RU"/>
              </w:rPr>
              <w:t xml:space="preserve">, в соответствии с Примерной программой по  математике 5-9 классы </w:t>
            </w:r>
            <w:r w:rsidRPr="007E1B21">
              <w:rPr>
                <w:rFonts w:ascii="Times New Roman" w:eastAsia="Calibri" w:hAnsi="Times New Roman" w:cs="Times New Roman"/>
                <w:bCs/>
                <w:lang w:eastAsia="ru-RU"/>
              </w:rPr>
              <w:t xml:space="preserve">с учетом авторской программы </w:t>
            </w:r>
            <w:r w:rsidRPr="007E1B21">
              <w:rPr>
                <w:rFonts w:ascii="Times New Roman" w:eastAsia="Calibri" w:hAnsi="Times New Roman" w:cs="Times New Roman"/>
                <w:lang w:eastAsia="ru-RU"/>
              </w:rPr>
              <w:t xml:space="preserve">по математике С.М. Никольского, </w:t>
            </w:r>
            <w:proofErr w:type="spellStart"/>
            <w:r w:rsidRPr="007E1B21">
              <w:rPr>
                <w:rFonts w:ascii="Times New Roman" w:eastAsia="Calibri" w:hAnsi="Times New Roman" w:cs="Times New Roman"/>
                <w:lang w:eastAsia="ru-RU"/>
              </w:rPr>
              <w:t>М.К.Потапова</w:t>
            </w:r>
            <w:proofErr w:type="spellEnd"/>
            <w:r w:rsidRPr="007E1B21">
              <w:rPr>
                <w:rFonts w:ascii="Times New Roman" w:eastAsia="Calibri" w:hAnsi="Times New Roman" w:cs="Times New Roman"/>
                <w:lang w:eastAsia="ru-RU"/>
              </w:rPr>
              <w:t xml:space="preserve">, </w:t>
            </w:r>
            <w:proofErr w:type="spellStart"/>
            <w:r w:rsidRPr="007E1B21">
              <w:rPr>
                <w:rFonts w:ascii="Times New Roman" w:eastAsia="Calibri" w:hAnsi="Times New Roman" w:cs="Times New Roman"/>
                <w:lang w:eastAsia="ru-RU"/>
              </w:rPr>
              <w:t>Н.Н.Решетникова</w:t>
            </w:r>
            <w:proofErr w:type="spellEnd"/>
            <w:r w:rsidRPr="007E1B21">
              <w:rPr>
                <w:rFonts w:ascii="Times New Roman" w:eastAsia="Calibri" w:hAnsi="Times New Roman" w:cs="Times New Roman"/>
                <w:lang w:eastAsia="ru-RU"/>
              </w:rPr>
              <w:t xml:space="preserve">, </w:t>
            </w:r>
            <w:proofErr w:type="spellStart"/>
            <w:r w:rsidRPr="007E1B21">
              <w:rPr>
                <w:rFonts w:ascii="Times New Roman" w:eastAsia="Calibri" w:hAnsi="Times New Roman" w:cs="Times New Roman"/>
                <w:lang w:eastAsia="ru-RU"/>
              </w:rPr>
              <w:t>А.В.Шевкина</w:t>
            </w:r>
            <w:proofErr w:type="spellEnd"/>
            <w:proofErr w:type="gramStart"/>
            <w:r w:rsidRPr="007E1B21">
              <w:rPr>
                <w:rFonts w:ascii="Times New Roman" w:eastAsia="Calibri" w:hAnsi="Times New Roman" w:cs="Times New Roman"/>
                <w:lang w:eastAsia="ru-RU"/>
              </w:rPr>
              <w:t>.(</w:t>
            </w:r>
            <w:proofErr w:type="gramEnd"/>
            <w:r w:rsidRPr="007E1B21">
              <w:rPr>
                <w:rFonts w:ascii="Times New Roman" w:eastAsia="Calibri" w:hAnsi="Times New Roman" w:cs="Times New Roman"/>
                <w:lang w:eastAsia="ru-RU"/>
              </w:rPr>
              <w:t xml:space="preserve"> </w:t>
            </w:r>
            <w:proofErr w:type="spellStart"/>
            <w:r w:rsidRPr="007E1B21">
              <w:rPr>
                <w:rFonts w:ascii="Times New Roman" w:eastAsia="Calibri" w:hAnsi="Times New Roman" w:cs="Times New Roman"/>
                <w:lang w:eastAsia="ru-RU"/>
              </w:rPr>
              <w:t>М.Просвещение</w:t>
            </w:r>
            <w:proofErr w:type="spellEnd"/>
            <w:r w:rsidRPr="007E1B21">
              <w:rPr>
                <w:rFonts w:ascii="Times New Roman" w:eastAsia="Calibri" w:hAnsi="Times New Roman" w:cs="Times New Roman"/>
                <w:lang w:eastAsia="ru-RU"/>
              </w:rPr>
              <w:t xml:space="preserve"> 2016 год) </w:t>
            </w:r>
          </w:p>
        </w:tc>
      </w:tr>
      <w:tr w:rsidR="003F1621" w:rsidRPr="007E1B21" w:rsidTr="00A100F4">
        <w:tc>
          <w:tcPr>
            <w:tcW w:w="2376" w:type="dxa"/>
          </w:tcPr>
          <w:p w:rsidR="003F1621" w:rsidRPr="007E1B21" w:rsidRDefault="003F1621" w:rsidP="00A100F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E1B21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7371" w:type="dxa"/>
          </w:tcPr>
          <w:p w:rsidR="003F1621" w:rsidRPr="007E1B21" w:rsidRDefault="003F1621" w:rsidP="00A100F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3F1621" w:rsidRPr="007E1B21" w:rsidTr="00A100F4">
        <w:tc>
          <w:tcPr>
            <w:tcW w:w="2376" w:type="dxa"/>
          </w:tcPr>
          <w:p w:rsidR="003F1621" w:rsidRPr="007E1B21" w:rsidRDefault="003F1621" w:rsidP="00A100F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E1B21">
              <w:rPr>
                <w:rFonts w:ascii="Times New Roman" w:hAnsi="Times New Roman" w:cs="Times New Roman"/>
                <w:b/>
              </w:rPr>
              <w:t>Количество часов</w:t>
            </w:r>
          </w:p>
        </w:tc>
        <w:tc>
          <w:tcPr>
            <w:tcW w:w="7371" w:type="dxa"/>
          </w:tcPr>
          <w:p w:rsidR="003F1621" w:rsidRPr="007E1B21" w:rsidRDefault="003F1621" w:rsidP="00A100F4">
            <w:pPr>
              <w:rPr>
                <w:rFonts w:ascii="Times New Roman" w:hAnsi="Times New Roman" w:cs="Times New Roman"/>
              </w:rPr>
            </w:pPr>
            <w:r w:rsidRPr="007E1B21">
              <w:rPr>
                <w:rFonts w:ascii="Times New Roman" w:hAnsi="Times New Roman" w:cs="Times New Roman"/>
              </w:rPr>
              <w:t>175ч  (5 часов в неделю)</w:t>
            </w:r>
          </w:p>
        </w:tc>
      </w:tr>
      <w:tr w:rsidR="003F1621" w:rsidRPr="007E1B21" w:rsidTr="00A100F4">
        <w:trPr>
          <w:trHeight w:val="7668"/>
        </w:trPr>
        <w:tc>
          <w:tcPr>
            <w:tcW w:w="2376" w:type="dxa"/>
          </w:tcPr>
          <w:p w:rsidR="003F1621" w:rsidRPr="007E1B21" w:rsidRDefault="003F1621" w:rsidP="00A100F4">
            <w:pPr>
              <w:rPr>
                <w:rFonts w:ascii="Times New Roman" w:hAnsi="Times New Roman" w:cs="Times New Roman"/>
                <w:b/>
              </w:rPr>
            </w:pPr>
            <w:r w:rsidRPr="007E1B21">
              <w:rPr>
                <w:rFonts w:ascii="Times New Roman" w:hAnsi="Times New Roman" w:cs="Times New Roman"/>
                <w:b/>
              </w:rPr>
              <w:t>Цель курса</w:t>
            </w:r>
          </w:p>
        </w:tc>
        <w:tc>
          <w:tcPr>
            <w:tcW w:w="7371" w:type="dxa"/>
          </w:tcPr>
          <w:p w:rsidR="003F1621" w:rsidRPr="007E1B21" w:rsidRDefault="003F1621" w:rsidP="00A100F4">
            <w:pPr>
              <w:ind w:firstLine="851"/>
              <w:rPr>
                <w:rFonts w:ascii="Times New Roman" w:eastAsia="Calibri" w:hAnsi="Times New Roman" w:cs="Times New Roman"/>
                <w:i/>
              </w:rPr>
            </w:pPr>
            <w:r w:rsidRPr="007E1B21">
              <w:rPr>
                <w:rFonts w:ascii="Times New Roman" w:eastAsia="Calibri" w:hAnsi="Times New Roman" w:cs="Times New Roman"/>
              </w:rPr>
              <w:t xml:space="preserve">1) </w:t>
            </w:r>
            <w:r w:rsidRPr="007E1B21">
              <w:rPr>
                <w:rFonts w:ascii="Times New Roman" w:eastAsia="Calibri" w:hAnsi="Times New Roman" w:cs="Times New Roman"/>
                <w:i/>
              </w:rPr>
              <w:t>в направлении личностного развития</w:t>
            </w:r>
          </w:p>
          <w:p w:rsidR="003F1621" w:rsidRPr="007E1B21" w:rsidRDefault="003F1621" w:rsidP="00A100F4">
            <w:pPr>
              <w:ind w:firstLine="851"/>
              <w:rPr>
                <w:rFonts w:ascii="Times New Roman" w:eastAsia="Calibri" w:hAnsi="Times New Roman" w:cs="Times New Roman"/>
              </w:rPr>
            </w:pPr>
            <w:r w:rsidRPr="007E1B21">
              <w:rPr>
                <w:rFonts w:ascii="Times New Roman" w:eastAsia="Calibri" w:hAnsi="Times New Roman" w:cs="Times New Roman"/>
              </w:rPr>
              <w:t>• развитие логического и критического мышления, культуры речи, способности к умственному эксперименту;</w:t>
            </w:r>
          </w:p>
          <w:p w:rsidR="003F1621" w:rsidRPr="007E1B21" w:rsidRDefault="003F1621" w:rsidP="00A100F4">
            <w:pPr>
              <w:ind w:firstLine="851"/>
              <w:rPr>
                <w:rFonts w:ascii="Times New Roman" w:eastAsia="Calibri" w:hAnsi="Times New Roman" w:cs="Times New Roman"/>
              </w:rPr>
            </w:pPr>
            <w:r w:rsidRPr="007E1B21">
              <w:rPr>
                <w:rFonts w:ascii="Times New Roman" w:eastAsia="Calibri" w:hAnsi="Times New Roman" w:cs="Times New Roman"/>
              </w:rPr>
              <w:t>• формирование у учащихся интеллектуальной честности и объективности, способности к преодолению мыслительных стереотипов, вытекающих из обыденного опыта;</w:t>
            </w:r>
          </w:p>
          <w:p w:rsidR="003F1621" w:rsidRPr="007E1B21" w:rsidRDefault="003F1621" w:rsidP="00A100F4">
            <w:pPr>
              <w:ind w:firstLine="851"/>
              <w:rPr>
                <w:rFonts w:ascii="Times New Roman" w:eastAsia="Calibri" w:hAnsi="Times New Roman" w:cs="Times New Roman"/>
              </w:rPr>
            </w:pPr>
            <w:r w:rsidRPr="007E1B21">
              <w:rPr>
                <w:rFonts w:ascii="Times New Roman" w:eastAsia="Calibri" w:hAnsi="Times New Roman" w:cs="Times New Roman"/>
              </w:rPr>
              <w:t>• воспитание качеств личности, обеспечивающих социальную мобильность, способность принимать самостоятельные решения;</w:t>
            </w:r>
          </w:p>
          <w:p w:rsidR="003F1621" w:rsidRPr="007E1B21" w:rsidRDefault="003F1621" w:rsidP="00A100F4">
            <w:pPr>
              <w:ind w:firstLine="851"/>
              <w:rPr>
                <w:rFonts w:ascii="Times New Roman" w:eastAsia="Calibri" w:hAnsi="Times New Roman" w:cs="Times New Roman"/>
              </w:rPr>
            </w:pPr>
            <w:r w:rsidRPr="007E1B21">
              <w:rPr>
                <w:rFonts w:ascii="Times New Roman" w:eastAsia="Calibri" w:hAnsi="Times New Roman" w:cs="Times New Roman"/>
              </w:rPr>
              <w:t>• формирование качеств мышления, необходимых для адаптации в современном информационном обществе;</w:t>
            </w:r>
          </w:p>
          <w:p w:rsidR="003F1621" w:rsidRPr="007E1B21" w:rsidRDefault="003F1621" w:rsidP="00A100F4">
            <w:pPr>
              <w:ind w:firstLine="851"/>
              <w:rPr>
                <w:rFonts w:ascii="Times New Roman" w:eastAsia="Calibri" w:hAnsi="Times New Roman" w:cs="Times New Roman"/>
              </w:rPr>
            </w:pPr>
            <w:r w:rsidRPr="007E1B21">
              <w:rPr>
                <w:rFonts w:ascii="Times New Roman" w:eastAsia="Calibri" w:hAnsi="Times New Roman" w:cs="Times New Roman"/>
              </w:rPr>
              <w:t>• развитие интереса к математическому творчеству и математических способностей;</w:t>
            </w:r>
          </w:p>
          <w:p w:rsidR="003F1621" w:rsidRPr="007E1B21" w:rsidRDefault="003F1621" w:rsidP="00A100F4">
            <w:pPr>
              <w:ind w:firstLine="851"/>
              <w:rPr>
                <w:rFonts w:ascii="Times New Roman" w:eastAsia="Calibri" w:hAnsi="Times New Roman" w:cs="Times New Roman"/>
                <w:i/>
              </w:rPr>
            </w:pPr>
            <w:r w:rsidRPr="007E1B21">
              <w:rPr>
                <w:rFonts w:ascii="Times New Roman" w:eastAsia="Calibri" w:hAnsi="Times New Roman" w:cs="Times New Roman"/>
              </w:rPr>
              <w:t xml:space="preserve">2) </w:t>
            </w:r>
            <w:r w:rsidRPr="007E1B21">
              <w:rPr>
                <w:rFonts w:ascii="Times New Roman" w:eastAsia="Calibri" w:hAnsi="Times New Roman" w:cs="Times New Roman"/>
                <w:i/>
              </w:rPr>
              <w:t xml:space="preserve">в </w:t>
            </w:r>
            <w:proofErr w:type="spellStart"/>
            <w:r w:rsidRPr="007E1B21">
              <w:rPr>
                <w:rFonts w:ascii="Times New Roman" w:eastAsia="Calibri" w:hAnsi="Times New Roman" w:cs="Times New Roman"/>
                <w:i/>
              </w:rPr>
              <w:t>метапредметном</w:t>
            </w:r>
            <w:proofErr w:type="spellEnd"/>
            <w:r w:rsidRPr="007E1B21">
              <w:rPr>
                <w:rFonts w:ascii="Times New Roman" w:eastAsia="Calibri" w:hAnsi="Times New Roman" w:cs="Times New Roman"/>
                <w:i/>
              </w:rPr>
              <w:t xml:space="preserve"> направлении</w:t>
            </w:r>
          </w:p>
          <w:p w:rsidR="003F1621" w:rsidRPr="007E1B21" w:rsidRDefault="003F1621" w:rsidP="00A100F4">
            <w:pPr>
              <w:ind w:firstLine="851"/>
              <w:rPr>
                <w:rFonts w:ascii="Times New Roman" w:eastAsia="Calibri" w:hAnsi="Times New Roman" w:cs="Times New Roman"/>
              </w:rPr>
            </w:pPr>
            <w:r w:rsidRPr="007E1B21">
              <w:rPr>
                <w:rFonts w:ascii="Times New Roman" w:eastAsia="Calibri" w:hAnsi="Times New Roman" w:cs="Times New Roman"/>
              </w:rPr>
              <w:t>• формирование представлений о математике как части общечеловеческой культуры, о значимости математики в развитии цивилизации и современного общества;</w:t>
            </w:r>
          </w:p>
          <w:p w:rsidR="003F1621" w:rsidRPr="007E1B21" w:rsidRDefault="003F1621" w:rsidP="00A100F4">
            <w:pPr>
              <w:ind w:firstLine="851"/>
              <w:rPr>
                <w:rFonts w:ascii="Times New Roman" w:eastAsia="Calibri" w:hAnsi="Times New Roman" w:cs="Times New Roman"/>
              </w:rPr>
            </w:pPr>
            <w:r w:rsidRPr="007E1B21">
              <w:rPr>
                <w:rFonts w:ascii="Times New Roman" w:eastAsia="Calibri" w:hAnsi="Times New Roman" w:cs="Times New Roman"/>
              </w:rPr>
              <w:t>• развитие представлений о математике как форме описания и методе познания действительности, создание условий для приобретения первоначального опыта математического моделирования;</w:t>
            </w:r>
          </w:p>
          <w:p w:rsidR="003F1621" w:rsidRPr="007E1B21" w:rsidRDefault="003F1621" w:rsidP="00A100F4">
            <w:pPr>
              <w:ind w:firstLine="851"/>
              <w:rPr>
                <w:rFonts w:ascii="Times New Roman" w:eastAsia="Calibri" w:hAnsi="Times New Roman" w:cs="Times New Roman"/>
              </w:rPr>
            </w:pPr>
            <w:r w:rsidRPr="007E1B21">
              <w:rPr>
                <w:rFonts w:ascii="Times New Roman" w:eastAsia="Calibri" w:hAnsi="Times New Roman" w:cs="Times New Roman"/>
              </w:rPr>
              <w:t>• формирование общих способов интеллектуальной деятельности, характерных для математики и являющихся основой познавательной культуры, значимой для различных сфер человеческой деятельности;</w:t>
            </w:r>
          </w:p>
          <w:p w:rsidR="003F1621" w:rsidRPr="007E1B21" w:rsidRDefault="003F1621" w:rsidP="00A100F4">
            <w:pPr>
              <w:ind w:firstLine="851"/>
              <w:rPr>
                <w:rFonts w:ascii="Times New Roman" w:eastAsia="Calibri" w:hAnsi="Times New Roman" w:cs="Times New Roman"/>
              </w:rPr>
            </w:pPr>
            <w:r w:rsidRPr="007E1B21">
              <w:rPr>
                <w:rFonts w:ascii="Times New Roman" w:eastAsia="Calibri" w:hAnsi="Times New Roman" w:cs="Times New Roman"/>
              </w:rPr>
              <w:t>3) в предметном направлении</w:t>
            </w:r>
          </w:p>
          <w:p w:rsidR="003F1621" w:rsidRPr="007E1B21" w:rsidRDefault="003F1621" w:rsidP="00A100F4">
            <w:pPr>
              <w:ind w:firstLine="851"/>
              <w:rPr>
                <w:rFonts w:ascii="Times New Roman" w:eastAsia="Calibri" w:hAnsi="Times New Roman" w:cs="Times New Roman"/>
              </w:rPr>
            </w:pPr>
            <w:r w:rsidRPr="007E1B21">
              <w:rPr>
                <w:rFonts w:ascii="Times New Roman" w:eastAsia="Calibri" w:hAnsi="Times New Roman" w:cs="Times New Roman"/>
              </w:rPr>
              <w:t>• овладение математическими знаниями и умениями, необходимыми для продолжения обучения в старшей школе или иных общеобразовательных учреждениях, изучения смежных дисциплин, применения в повседневной жизни;</w:t>
            </w:r>
          </w:p>
          <w:p w:rsidR="003F1621" w:rsidRDefault="003F1621" w:rsidP="00A100F4">
            <w:pPr>
              <w:ind w:firstLine="851"/>
              <w:rPr>
                <w:rFonts w:ascii="Times New Roman" w:eastAsia="Calibri" w:hAnsi="Times New Roman" w:cs="Times New Roman"/>
              </w:rPr>
            </w:pPr>
            <w:r w:rsidRPr="007E1B21">
              <w:rPr>
                <w:rFonts w:ascii="Times New Roman" w:eastAsia="Calibri" w:hAnsi="Times New Roman" w:cs="Times New Roman"/>
              </w:rPr>
              <w:t>• создание фундамента для математического развития, формирования механизмов мышления, характерных для математической деятельности.</w:t>
            </w:r>
          </w:p>
          <w:p w:rsidR="003F1621" w:rsidRPr="007E1B21" w:rsidRDefault="003F1621" w:rsidP="00A100F4">
            <w:pPr>
              <w:ind w:firstLine="851"/>
              <w:rPr>
                <w:rFonts w:ascii="Times New Roman" w:eastAsia="Calibri" w:hAnsi="Times New Roman" w:cs="Times New Roman"/>
              </w:rPr>
            </w:pPr>
          </w:p>
        </w:tc>
      </w:tr>
      <w:tr w:rsidR="003F1621" w:rsidRPr="007E1B21" w:rsidTr="00A100F4">
        <w:tc>
          <w:tcPr>
            <w:tcW w:w="2376" w:type="dxa"/>
          </w:tcPr>
          <w:p w:rsidR="003F1621" w:rsidRPr="007E1B21" w:rsidRDefault="003F1621" w:rsidP="00A100F4">
            <w:pPr>
              <w:rPr>
                <w:rFonts w:ascii="Times New Roman" w:hAnsi="Times New Roman" w:cs="Times New Roman"/>
                <w:b/>
              </w:rPr>
            </w:pPr>
            <w:r w:rsidRPr="007E1B21">
              <w:rPr>
                <w:rFonts w:ascii="Times New Roman" w:hAnsi="Times New Roman" w:cs="Times New Roman"/>
                <w:b/>
              </w:rPr>
              <w:t>Структура курса</w:t>
            </w:r>
          </w:p>
        </w:tc>
        <w:tc>
          <w:tcPr>
            <w:tcW w:w="7371" w:type="dxa"/>
          </w:tcPr>
          <w:p w:rsidR="003F1621" w:rsidRPr="00712EDE" w:rsidRDefault="003F1621" w:rsidP="00A100F4">
            <w:pPr>
              <w:ind w:firstLine="142"/>
              <w:rPr>
                <w:rFonts w:ascii="Times New Roman" w:hAnsi="Times New Roman" w:cs="Times New Roman"/>
                <w:shd w:val="clear" w:color="auto" w:fill="FFFFFF"/>
              </w:rPr>
            </w:pPr>
            <w:r w:rsidRPr="00712EDE">
              <w:rPr>
                <w:rFonts w:ascii="Times New Roman" w:hAnsi="Times New Roman" w:cs="Times New Roman"/>
                <w:shd w:val="clear" w:color="auto" w:fill="FFFFFF"/>
              </w:rPr>
              <w:t xml:space="preserve">Повторение                                                   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  </w:t>
            </w:r>
            <w:r w:rsidRPr="00712EDE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Pr="00712EDE">
              <w:rPr>
                <w:rFonts w:ascii="Times New Roman" w:hAnsi="Times New Roman" w:cs="Times New Roman"/>
                <w:shd w:val="clear" w:color="auto" w:fill="FFFFFF"/>
              </w:rPr>
              <w:t>28 ч</w:t>
            </w:r>
          </w:p>
          <w:p w:rsidR="003F1621" w:rsidRPr="00712EDE" w:rsidRDefault="003F1621" w:rsidP="00A100F4">
            <w:pPr>
              <w:ind w:firstLine="142"/>
              <w:rPr>
                <w:rFonts w:ascii="Times New Roman" w:hAnsi="Times New Roman" w:cs="Times New Roman"/>
              </w:rPr>
            </w:pPr>
            <w:r w:rsidRPr="00712EDE">
              <w:rPr>
                <w:rFonts w:ascii="Times New Roman" w:hAnsi="Times New Roman" w:cs="Times New Roman"/>
              </w:rPr>
              <w:t xml:space="preserve">Отношения, пропорции, проценты       </w:t>
            </w:r>
            <w:r>
              <w:rPr>
                <w:rFonts w:ascii="Times New Roman" w:hAnsi="Times New Roman" w:cs="Times New Roman"/>
              </w:rPr>
              <w:t xml:space="preserve">       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12EDE">
              <w:rPr>
                <w:rFonts w:ascii="Times New Roman" w:hAnsi="Times New Roman" w:cs="Times New Roman"/>
              </w:rPr>
              <w:t xml:space="preserve"> 23ч</w:t>
            </w:r>
          </w:p>
          <w:p w:rsidR="003F1621" w:rsidRPr="00712EDE" w:rsidRDefault="003F1621" w:rsidP="00A100F4">
            <w:pPr>
              <w:ind w:firstLine="142"/>
              <w:rPr>
                <w:rFonts w:ascii="Times New Roman" w:hAnsi="Times New Roman" w:cs="Times New Roman"/>
              </w:rPr>
            </w:pPr>
            <w:r w:rsidRPr="00712EDE">
              <w:rPr>
                <w:rFonts w:ascii="Times New Roman" w:hAnsi="Times New Roman" w:cs="Times New Roman"/>
              </w:rPr>
              <w:t xml:space="preserve">Целые числа                                               </w:t>
            </w:r>
            <w:r>
              <w:rPr>
                <w:rFonts w:ascii="Times New Roman" w:hAnsi="Times New Roman" w:cs="Times New Roman"/>
              </w:rPr>
              <w:t xml:space="preserve">    </w:t>
            </w:r>
            <w:r>
              <w:rPr>
                <w:rFonts w:ascii="Times New Roman" w:hAnsi="Times New Roman" w:cs="Times New Roman"/>
              </w:rPr>
              <w:t xml:space="preserve">  </w:t>
            </w:r>
            <w:r w:rsidRPr="00712EDE">
              <w:rPr>
                <w:rFonts w:ascii="Times New Roman" w:hAnsi="Times New Roman" w:cs="Times New Roman"/>
              </w:rPr>
              <w:t xml:space="preserve"> 33ч</w:t>
            </w:r>
          </w:p>
          <w:p w:rsidR="003F1621" w:rsidRPr="00712EDE" w:rsidRDefault="003F1621" w:rsidP="00A100F4">
            <w:pPr>
              <w:ind w:firstLine="142"/>
              <w:rPr>
                <w:rFonts w:ascii="Times New Roman" w:eastAsia="Calibri" w:hAnsi="Times New Roman" w:cs="Times New Roman"/>
              </w:rPr>
            </w:pPr>
            <w:r w:rsidRPr="00712EDE">
              <w:rPr>
                <w:rFonts w:ascii="Times New Roman" w:eastAsia="Calibri" w:hAnsi="Times New Roman" w:cs="Times New Roman"/>
              </w:rPr>
              <w:t xml:space="preserve">Рациональные числа                                  </w:t>
            </w:r>
            <w:r>
              <w:rPr>
                <w:rFonts w:ascii="Times New Roman" w:eastAsia="Calibri" w:hAnsi="Times New Roman" w:cs="Times New Roman"/>
              </w:rPr>
              <w:t xml:space="preserve">    </w:t>
            </w:r>
            <w:r>
              <w:rPr>
                <w:rFonts w:ascii="Times New Roman" w:eastAsia="Calibri" w:hAnsi="Times New Roman" w:cs="Times New Roman"/>
              </w:rPr>
              <w:t xml:space="preserve">  </w:t>
            </w:r>
            <w:r w:rsidRPr="00712EDE">
              <w:rPr>
                <w:rFonts w:ascii="Times New Roman" w:eastAsia="Calibri" w:hAnsi="Times New Roman" w:cs="Times New Roman"/>
              </w:rPr>
              <w:t>35ч</w:t>
            </w:r>
          </w:p>
          <w:p w:rsidR="003F1621" w:rsidRPr="00712EDE" w:rsidRDefault="003F1621" w:rsidP="00A100F4">
            <w:pPr>
              <w:ind w:firstLine="142"/>
              <w:rPr>
                <w:rFonts w:ascii="Times New Roman" w:hAnsi="Times New Roman" w:cs="Times New Roman"/>
              </w:rPr>
            </w:pPr>
            <w:r w:rsidRPr="00712EDE">
              <w:rPr>
                <w:rFonts w:ascii="Times New Roman" w:hAnsi="Times New Roman" w:cs="Times New Roman"/>
              </w:rPr>
              <w:t xml:space="preserve">Десятичные дроби                                       </w:t>
            </w:r>
            <w:r>
              <w:rPr>
                <w:rFonts w:ascii="Times New Roman" w:hAnsi="Times New Roman" w:cs="Times New Roman"/>
              </w:rPr>
              <w:t xml:space="preserve">  </w:t>
            </w:r>
            <w:r w:rsidRPr="00712ED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 </w:t>
            </w:r>
            <w:r w:rsidRPr="00712EDE">
              <w:rPr>
                <w:rFonts w:ascii="Times New Roman" w:hAnsi="Times New Roman" w:cs="Times New Roman"/>
              </w:rPr>
              <w:t>33ч</w:t>
            </w:r>
          </w:p>
          <w:p w:rsidR="003F1621" w:rsidRPr="00712EDE" w:rsidRDefault="003F1621" w:rsidP="00A100F4">
            <w:pPr>
              <w:ind w:firstLine="142"/>
              <w:rPr>
                <w:rFonts w:ascii="Times New Roman" w:hAnsi="Times New Roman" w:cs="Times New Roman"/>
              </w:rPr>
            </w:pPr>
            <w:r w:rsidRPr="00712EDE">
              <w:rPr>
                <w:rFonts w:ascii="Times New Roman" w:hAnsi="Times New Roman" w:cs="Times New Roman"/>
              </w:rPr>
              <w:t xml:space="preserve">Обыкновенные и десятичные дроби       </w:t>
            </w:r>
            <w:r>
              <w:rPr>
                <w:rFonts w:ascii="Times New Roman" w:hAnsi="Times New Roman" w:cs="Times New Roman"/>
              </w:rPr>
              <w:t xml:space="preserve">   </w:t>
            </w:r>
            <w:r>
              <w:rPr>
                <w:rFonts w:ascii="Times New Roman" w:hAnsi="Times New Roman" w:cs="Times New Roman"/>
              </w:rPr>
              <w:t xml:space="preserve">   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 xml:space="preserve">  </w:t>
            </w:r>
            <w:r w:rsidRPr="00712EDE">
              <w:rPr>
                <w:rFonts w:ascii="Times New Roman" w:hAnsi="Times New Roman" w:cs="Times New Roman"/>
              </w:rPr>
              <w:t>23ч</w:t>
            </w:r>
          </w:p>
          <w:p w:rsidR="003F1621" w:rsidRPr="007E1B21" w:rsidRDefault="003F1621" w:rsidP="00A100F4">
            <w:pPr>
              <w:rPr>
                <w:rFonts w:ascii="Times New Roman" w:hAnsi="Times New Roman" w:cs="Times New Roman"/>
              </w:rPr>
            </w:pPr>
          </w:p>
        </w:tc>
      </w:tr>
    </w:tbl>
    <w:p w:rsidR="00273D31" w:rsidRPr="003F1621" w:rsidRDefault="00273D31">
      <w:pPr>
        <w:rPr>
          <w:rFonts w:ascii="Times New Roman" w:hAnsi="Times New Roman" w:cs="Times New Roman"/>
        </w:rPr>
      </w:pPr>
    </w:p>
    <w:sectPr w:rsidR="00273D31" w:rsidRPr="003F16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21DE"/>
    <w:rsid w:val="00273D31"/>
    <w:rsid w:val="003F1621"/>
    <w:rsid w:val="00457E79"/>
    <w:rsid w:val="006021DE"/>
    <w:rsid w:val="009A6DE3"/>
    <w:rsid w:val="00D45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6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F16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6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F16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390</Words>
  <Characters>2226</Characters>
  <Application>Microsoft Office Word</Application>
  <DocSecurity>0</DocSecurity>
  <Lines>18</Lines>
  <Paragraphs>5</Paragraphs>
  <ScaleCrop>false</ScaleCrop>
  <Company>SPecialiST RePack</Company>
  <LinksUpToDate>false</LinksUpToDate>
  <CharactersWithSpaces>2611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2019-10-31T19:55:00Z</dcterms:created>
  <dcterms:modified xsi:type="dcterms:W3CDTF">2019-10-31T19:55:00Z</dcterms:modified>
</cp:coreProperties>
</file>